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99D" w:rsidRDefault="00917886" w:rsidP="00556945">
      <w:pPr>
        <w:spacing w:after="0" w:line="320" w:lineRule="exact"/>
        <w:ind w:right="-2"/>
        <w:jc w:val="center"/>
      </w:pPr>
      <w:r>
        <w:t>Описание и р</w:t>
      </w:r>
      <w:r w:rsidR="00045107">
        <w:t xml:space="preserve">асчет стоимости </w:t>
      </w:r>
      <w:r>
        <w:t>инвестиционного проекта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>«</w:t>
      </w:r>
      <w:r w:rsidR="006577EF" w:rsidRPr="006577EF">
        <w:t>Техническое перевооружение ВЛ-0,4 кВ участка Кузнецк - Елюзань</w:t>
      </w:r>
      <w:r>
        <w:t>»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 xml:space="preserve">идентификатор проекта: </w:t>
      </w:r>
      <w:r w:rsidR="006577EF" w:rsidRPr="006577EF">
        <w:t>J_P017</w:t>
      </w:r>
    </w:p>
    <w:p w:rsidR="00045107" w:rsidRDefault="00045107" w:rsidP="00556945">
      <w:pPr>
        <w:spacing w:after="0" w:line="320" w:lineRule="exact"/>
        <w:ind w:right="-2"/>
        <w:jc w:val="center"/>
      </w:pPr>
    </w:p>
    <w:p w:rsidR="009349EA" w:rsidRDefault="009349EA" w:rsidP="009349EA">
      <w:pPr>
        <w:spacing w:after="0" w:line="320" w:lineRule="exact"/>
        <w:ind w:right="-2" w:firstLine="709"/>
        <w:jc w:val="both"/>
      </w:pPr>
      <w:r>
        <w:t>Инвестиционный проект ОАО «РЖД», в рамках которого выполняются проектно-изыскательские и строительно-монтажные работы, включая поставку оборудования, на техническое перевооружение устройств электроснабжения, участвующих в передаче электроэнергии сторонним потребителям в границах Пензенской области:</w:t>
      </w:r>
    </w:p>
    <w:p w:rsidR="00FB1DAC" w:rsidRDefault="00FB1DAC" w:rsidP="009349EA">
      <w:pPr>
        <w:spacing w:after="0" w:line="320" w:lineRule="exact"/>
        <w:ind w:right="-2" w:firstLine="709"/>
        <w:jc w:val="both"/>
      </w:pPr>
      <w:r>
        <w:t>–</w:t>
      </w:r>
      <w:r w:rsidR="009A392A">
        <w:t xml:space="preserve"> </w:t>
      </w:r>
      <w:r w:rsidR="006577EF" w:rsidRPr="006577EF">
        <w:t>Замена ВЛ-0,4 кВ от КТП-4 с заменой опор, протяженностью 4,5 км, КЛ-0,4 кВ протяженностью 0,09 км, монтаж однофазных приборов учета электроэнергии - 88 шт., трехфазных приборов учета электроэнергии - 55 шт., трехфазных приборов учета электроэнергии</w:t>
      </w:r>
      <w:r w:rsidR="006577EF">
        <w:t xml:space="preserve"> с трансформаторами тока - 8 шт</w:t>
      </w:r>
      <w:r>
        <w:t>.</w:t>
      </w:r>
    </w:p>
    <w:p w:rsidR="009A392A" w:rsidRDefault="009A392A" w:rsidP="009A392A">
      <w:pPr>
        <w:spacing w:after="0" w:line="320" w:lineRule="exact"/>
        <w:ind w:right="-2" w:firstLine="709"/>
        <w:jc w:val="both"/>
      </w:pPr>
      <w:r>
        <w:t>На данном этапе</w:t>
      </w:r>
      <w:r w:rsidR="00390EA1">
        <w:t xml:space="preserve"> утвержденная проектная и сметная документация отсутствует,</w:t>
      </w:r>
      <w:r>
        <w:t xml:space="preserve"> по инвестиционному проекту выполнены локально сметные расчеты и согласно Генеральному договору № 3498586 от 26.06.2019 г. на выполнение проектно-изыскательских и строительно-монтажных работ, включая поставку оборудования, выполнен Расчет начальной (максимальной) цены для заключения договора на выполнение проектно-изыскательских </w:t>
      </w:r>
      <w:r w:rsidRPr="00F428A6">
        <w:rPr>
          <w:spacing w:val="-6"/>
        </w:rPr>
        <w:br/>
      </w:r>
      <w:r>
        <w:t>и строительно-монтажных работ.</w:t>
      </w:r>
    </w:p>
    <w:p w:rsidR="009A392A" w:rsidRPr="00495C7C" w:rsidRDefault="009A392A" w:rsidP="009A392A">
      <w:pPr>
        <w:spacing w:after="0" w:line="320" w:lineRule="exact"/>
        <w:ind w:right="-2" w:firstLine="709"/>
        <w:jc w:val="both"/>
      </w:pPr>
      <w:r>
        <w:t xml:space="preserve">Прогнозная стоимость </w:t>
      </w:r>
      <w:r w:rsidRPr="009A392A">
        <w:t>плана освоения капитальных вложений</w:t>
      </w:r>
      <w:r>
        <w:t xml:space="preserve"> рассчитана в соответствии Приказом Минэнерго России № 380 от 05.05.2016 г. </w:t>
      </w:r>
      <w:r w:rsidRPr="00F428A6">
        <w:rPr>
          <w:spacing w:val="-6"/>
        </w:rPr>
        <w:br/>
      </w:r>
      <w:r>
        <w:t>и представлена в файле «Сводка затрат» в паке инвестиционной программы «</w:t>
      </w:r>
      <w:r w:rsidRPr="009A392A">
        <w:t>Сводка затрат и расчет прогнозной стоимости</w:t>
      </w:r>
      <w:r>
        <w:t>».</w:t>
      </w:r>
    </w:p>
    <w:sectPr w:rsidR="009A392A" w:rsidRPr="00495C7C" w:rsidSect="00556945">
      <w:pgSz w:w="11906" w:h="16838"/>
      <w:pgMar w:top="1418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45107"/>
    <w:rsid w:val="00010071"/>
    <w:rsid w:val="00044931"/>
    <w:rsid w:val="00045107"/>
    <w:rsid w:val="00186DA0"/>
    <w:rsid w:val="001F27F8"/>
    <w:rsid w:val="00240FB7"/>
    <w:rsid w:val="002B3700"/>
    <w:rsid w:val="00344294"/>
    <w:rsid w:val="00371562"/>
    <w:rsid w:val="00390EA1"/>
    <w:rsid w:val="003A063A"/>
    <w:rsid w:val="003D199D"/>
    <w:rsid w:val="00407FD8"/>
    <w:rsid w:val="00427CCD"/>
    <w:rsid w:val="00434696"/>
    <w:rsid w:val="00495C7C"/>
    <w:rsid w:val="004B6EC5"/>
    <w:rsid w:val="004E0B25"/>
    <w:rsid w:val="00522B35"/>
    <w:rsid w:val="005318C7"/>
    <w:rsid w:val="005344C6"/>
    <w:rsid w:val="00556945"/>
    <w:rsid w:val="005E33C6"/>
    <w:rsid w:val="005F6D64"/>
    <w:rsid w:val="00614B19"/>
    <w:rsid w:val="006577EF"/>
    <w:rsid w:val="00753758"/>
    <w:rsid w:val="0083184C"/>
    <w:rsid w:val="008A1FE4"/>
    <w:rsid w:val="00915FBC"/>
    <w:rsid w:val="00917886"/>
    <w:rsid w:val="009349EA"/>
    <w:rsid w:val="00970F93"/>
    <w:rsid w:val="009A392A"/>
    <w:rsid w:val="009D4C25"/>
    <w:rsid w:val="00AA4A46"/>
    <w:rsid w:val="00B25055"/>
    <w:rsid w:val="00B36130"/>
    <w:rsid w:val="00B709D8"/>
    <w:rsid w:val="00BB4100"/>
    <w:rsid w:val="00C326D0"/>
    <w:rsid w:val="00C4472C"/>
    <w:rsid w:val="00CD7400"/>
    <w:rsid w:val="00CE6A91"/>
    <w:rsid w:val="00CF2E3A"/>
    <w:rsid w:val="00DB2719"/>
    <w:rsid w:val="00E07DED"/>
    <w:rsid w:val="00E543E4"/>
    <w:rsid w:val="00E57CDA"/>
    <w:rsid w:val="00EA5304"/>
    <w:rsid w:val="00EE1C75"/>
    <w:rsid w:val="00EF6A5D"/>
    <w:rsid w:val="00F160BE"/>
    <w:rsid w:val="00F6474E"/>
    <w:rsid w:val="00FB1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C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DB27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ES-KazakovAS</dc:creator>
  <cp:lastModifiedBy>ES-KazakovAS</cp:lastModifiedBy>
  <cp:revision>44</cp:revision>
  <cp:lastPrinted>2025-07-21T11:05:00Z</cp:lastPrinted>
  <dcterms:created xsi:type="dcterms:W3CDTF">2025-07-21T11:51:00Z</dcterms:created>
  <dcterms:modified xsi:type="dcterms:W3CDTF">2025-10-29T11:22:00Z</dcterms:modified>
</cp:coreProperties>
</file>